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124" w:rsidRPr="003529D6" w:rsidRDefault="00CD1124" w:rsidP="003529D6">
      <w:pPr>
        <w:spacing w:line="480" w:lineRule="auto"/>
        <w:jc w:val="center"/>
        <w:rPr>
          <w:rFonts w:ascii="Times New Roman" w:hAnsi="Times New Roman" w:cs="Times New Roman"/>
          <w:sz w:val="24"/>
          <w:szCs w:val="24"/>
        </w:rPr>
      </w:pPr>
    </w:p>
    <w:p w:rsidR="00CD1124" w:rsidRPr="003529D6" w:rsidRDefault="00CD1124" w:rsidP="003529D6">
      <w:pPr>
        <w:spacing w:line="480" w:lineRule="auto"/>
        <w:jc w:val="center"/>
        <w:rPr>
          <w:rFonts w:ascii="Times New Roman" w:hAnsi="Times New Roman" w:cs="Times New Roman"/>
          <w:sz w:val="24"/>
          <w:szCs w:val="24"/>
        </w:rPr>
      </w:pPr>
    </w:p>
    <w:p w:rsidR="00CD1124" w:rsidRPr="003529D6" w:rsidRDefault="00CD1124" w:rsidP="003529D6">
      <w:pPr>
        <w:spacing w:line="480" w:lineRule="auto"/>
        <w:jc w:val="center"/>
        <w:rPr>
          <w:rFonts w:ascii="Times New Roman" w:hAnsi="Times New Roman" w:cs="Times New Roman"/>
          <w:sz w:val="24"/>
          <w:szCs w:val="24"/>
        </w:rPr>
      </w:pPr>
    </w:p>
    <w:p w:rsidR="00CD1124" w:rsidRPr="003529D6" w:rsidRDefault="00CD1124" w:rsidP="003529D6">
      <w:pPr>
        <w:spacing w:line="480" w:lineRule="auto"/>
        <w:jc w:val="center"/>
        <w:rPr>
          <w:rFonts w:ascii="Times New Roman" w:hAnsi="Times New Roman" w:cs="Times New Roman"/>
          <w:sz w:val="24"/>
          <w:szCs w:val="24"/>
        </w:rPr>
      </w:pPr>
    </w:p>
    <w:p w:rsidR="00CD1124" w:rsidRPr="003529D6" w:rsidRDefault="00CD1124" w:rsidP="003529D6">
      <w:pPr>
        <w:spacing w:line="480" w:lineRule="auto"/>
        <w:jc w:val="center"/>
        <w:rPr>
          <w:rFonts w:ascii="Times New Roman" w:hAnsi="Times New Roman" w:cs="Times New Roman"/>
          <w:sz w:val="24"/>
          <w:szCs w:val="24"/>
        </w:rPr>
      </w:pPr>
    </w:p>
    <w:p w:rsidR="00CD1124" w:rsidRPr="003529D6" w:rsidRDefault="00CD1124" w:rsidP="003529D6">
      <w:pPr>
        <w:spacing w:line="480" w:lineRule="auto"/>
        <w:jc w:val="center"/>
        <w:rPr>
          <w:rFonts w:ascii="Times New Roman" w:hAnsi="Times New Roman" w:cs="Times New Roman"/>
          <w:sz w:val="24"/>
          <w:szCs w:val="24"/>
        </w:rPr>
      </w:pPr>
      <w:r w:rsidRPr="003529D6">
        <w:rPr>
          <w:rFonts w:ascii="Times New Roman" w:hAnsi="Times New Roman" w:cs="Times New Roman"/>
          <w:sz w:val="24"/>
          <w:szCs w:val="24"/>
        </w:rPr>
        <w:t>Nursing Research Designs</w:t>
      </w:r>
    </w:p>
    <w:p w:rsidR="00C612FD" w:rsidRDefault="00C612FD" w:rsidP="003529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612FD" w:rsidRDefault="00C612FD" w:rsidP="003529D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612FD" w:rsidRDefault="00C612FD" w:rsidP="003529D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612FD" w:rsidRPr="003529D6" w:rsidRDefault="00C612FD" w:rsidP="003529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779B4" w:rsidRPr="003529D6" w:rsidRDefault="005779B4" w:rsidP="003529D6">
      <w:pPr>
        <w:spacing w:line="480" w:lineRule="auto"/>
        <w:rPr>
          <w:rFonts w:ascii="Times New Roman" w:hAnsi="Times New Roman" w:cs="Times New Roman"/>
          <w:sz w:val="24"/>
          <w:szCs w:val="24"/>
        </w:rPr>
      </w:pPr>
      <w:r w:rsidRPr="003529D6">
        <w:rPr>
          <w:rFonts w:ascii="Times New Roman" w:hAnsi="Times New Roman" w:cs="Times New Roman"/>
          <w:sz w:val="24"/>
          <w:szCs w:val="24"/>
        </w:rPr>
        <w:br w:type="page"/>
      </w:r>
    </w:p>
    <w:p w:rsidR="003529D6" w:rsidRPr="003529D6" w:rsidRDefault="0018502E" w:rsidP="003529D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Discussion </w:t>
      </w:r>
      <w:r w:rsidR="003529D6" w:rsidRPr="003529D6">
        <w:rPr>
          <w:rFonts w:ascii="Times New Roman" w:hAnsi="Times New Roman" w:cs="Times New Roman"/>
          <w:b/>
          <w:sz w:val="24"/>
          <w:szCs w:val="24"/>
        </w:rPr>
        <w:t>4- What is the difference between qualitative and quantitative research sampling strategies? Compare and contrast the strategies and describe some of the advantages and disadvantages of each</w:t>
      </w:r>
      <w:r w:rsidR="003529D6" w:rsidRPr="003529D6">
        <w:rPr>
          <w:rFonts w:ascii="Times New Roman" w:hAnsi="Times New Roman" w:cs="Times New Roman"/>
          <w:sz w:val="24"/>
          <w:szCs w:val="24"/>
        </w:rPr>
        <w:t xml:space="preserve">. </w:t>
      </w:r>
    </w:p>
    <w:p w:rsidR="003529D6" w:rsidRDefault="003529D6" w:rsidP="003529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3529D6">
        <w:rPr>
          <w:rFonts w:ascii="Times New Roman" w:hAnsi="Times New Roman" w:cs="Times New Roman"/>
          <w:sz w:val="24"/>
          <w:szCs w:val="24"/>
        </w:rPr>
        <w:t xml:space="preserve">Both qualitative and quantitative research methods are similar in some ways, but a significant variation exists between the two. </w:t>
      </w:r>
      <w:r w:rsidR="00C612FD">
        <w:rPr>
          <w:rFonts w:ascii="Times New Roman" w:eastAsia="Times New Roman" w:hAnsi="Times New Roman" w:cs="Times New Roman"/>
          <w:sz w:val="24"/>
          <w:szCs w:val="24"/>
        </w:rPr>
        <w:t xml:space="preserve">McCusker </w:t>
      </w:r>
      <w:r w:rsidR="00C612FD" w:rsidRPr="00C612FD">
        <w:rPr>
          <w:rFonts w:ascii="Times New Roman" w:eastAsia="Times New Roman" w:hAnsi="Times New Roman" w:cs="Times New Roman"/>
          <w:sz w:val="24"/>
          <w:szCs w:val="24"/>
        </w:rPr>
        <w:t>&amp; Gunaydin</w:t>
      </w:r>
      <w:r w:rsidR="00C612FD" w:rsidRPr="003529D6">
        <w:rPr>
          <w:rFonts w:ascii="Times New Roman" w:hAnsi="Times New Roman" w:cs="Times New Roman"/>
          <w:sz w:val="24"/>
          <w:szCs w:val="24"/>
        </w:rPr>
        <w:t xml:space="preserve"> </w:t>
      </w:r>
      <w:r w:rsidR="00C612FD">
        <w:rPr>
          <w:rFonts w:ascii="Times New Roman" w:hAnsi="Times New Roman" w:cs="Times New Roman"/>
          <w:sz w:val="24"/>
          <w:szCs w:val="24"/>
        </w:rPr>
        <w:t>(2015) asserts that q</w:t>
      </w:r>
      <w:r w:rsidRPr="003529D6">
        <w:rPr>
          <w:rFonts w:ascii="Times New Roman" w:hAnsi="Times New Roman" w:cs="Times New Roman"/>
          <w:sz w:val="24"/>
          <w:szCs w:val="24"/>
        </w:rPr>
        <w:t>ualitative research strategies are critical research whereas quantitative research strategies quantify the problem by generating data that can be converted into usable statistics. Qualitative research involves a small sample size compared to quantitative research methods that use large samples from the population. However, the dual is similar in giving the final course of action after the investigation. The two are also methods are used to carry out research. There are merits and drawbacks associated with these research methods</w:t>
      </w:r>
      <w:r w:rsidR="00C612FD" w:rsidRPr="00C612FD">
        <w:rPr>
          <w:rFonts w:ascii="Times New Roman" w:eastAsia="Times New Roman" w:hAnsi="Times New Roman" w:cs="Times New Roman"/>
          <w:sz w:val="24"/>
          <w:szCs w:val="24"/>
        </w:rPr>
        <w:t xml:space="preserve"> </w:t>
      </w:r>
      <w:r w:rsidR="00C612FD">
        <w:rPr>
          <w:rFonts w:ascii="Times New Roman" w:eastAsia="Times New Roman" w:hAnsi="Times New Roman" w:cs="Times New Roman"/>
          <w:sz w:val="24"/>
          <w:szCs w:val="24"/>
        </w:rPr>
        <w:t>(</w:t>
      </w:r>
      <w:r w:rsidR="00C612FD" w:rsidRPr="003529D6">
        <w:rPr>
          <w:rFonts w:ascii="Times New Roman" w:eastAsia="Times New Roman" w:hAnsi="Times New Roman" w:cs="Times New Roman"/>
          <w:sz w:val="24"/>
          <w:szCs w:val="24"/>
        </w:rPr>
        <w:t>Morgan</w:t>
      </w:r>
      <w:r w:rsidR="00C612FD">
        <w:rPr>
          <w:rFonts w:ascii="Times New Roman" w:eastAsia="Times New Roman" w:hAnsi="Times New Roman" w:cs="Times New Roman"/>
          <w:sz w:val="24"/>
          <w:szCs w:val="24"/>
        </w:rPr>
        <w:t xml:space="preserve"> 2013)</w:t>
      </w:r>
      <w:r w:rsidRPr="003529D6">
        <w:rPr>
          <w:rFonts w:ascii="Times New Roman" w:hAnsi="Times New Roman" w:cs="Times New Roman"/>
          <w:sz w:val="24"/>
          <w:szCs w:val="24"/>
        </w:rPr>
        <w:t>. Quantitative methods allow comparison of results from various sources however the research questions developed by the researchers can be biased. On the other hand, qualitative means try to avoid pre-judgments, but they are less easy to generalize as less because fewer entities are studied.</w:t>
      </w:r>
      <w:bookmarkStart w:id="0" w:name="_GoBack"/>
      <w:bookmarkEnd w:id="0"/>
    </w:p>
    <w:p w:rsidR="003529D6" w:rsidRDefault="003529D6">
      <w:pPr>
        <w:rPr>
          <w:rFonts w:ascii="Times New Roman" w:hAnsi="Times New Roman" w:cs="Times New Roman"/>
          <w:sz w:val="24"/>
          <w:szCs w:val="24"/>
        </w:rPr>
      </w:pPr>
      <w:r>
        <w:rPr>
          <w:rFonts w:ascii="Times New Roman" w:hAnsi="Times New Roman" w:cs="Times New Roman"/>
          <w:sz w:val="24"/>
          <w:szCs w:val="24"/>
        </w:rPr>
        <w:br w:type="page"/>
      </w:r>
    </w:p>
    <w:p w:rsidR="003529D6" w:rsidRPr="003529D6" w:rsidRDefault="003529D6" w:rsidP="00C612FD">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4A70" w:rsidRDefault="003529D6" w:rsidP="00C612FD">
      <w:pPr>
        <w:pStyle w:val="NoSpacing"/>
        <w:spacing w:line="480" w:lineRule="auto"/>
        <w:ind w:left="720" w:hanging="720"/>
        <w:rPr>
          <w:rFonts w:ascii="Times New Roman" w:eastAsia="Times New Roman" w:hAnsi="Times New Roman" w:cs="Times New Roman"/>
          <w:sz w:val="24"/>
          <w:szCs w:val="24"/>
        </w:rPr>
      </w:pPr>
      <w:r w:rsidRPr="003529D6">
        <w:rPr>
          <w:rFonts w:ascii="Times New Roman" w:eastAsia="Times New Roman" w:hAnsi="Times New Roman" w:cs="Times New Roman"/>
          <w:sz w:val="24"/>
          <w:szCs w:val="24"/>
        </w:rPr>
        <w:t xml:space="preserve">Morgan, D. (2013). </w:t>
      </w:r>
      <w:r w:rsidRPr="003529D6">
        <w:rPr>
          <w:rFonts w:ascii="Times New Roman" w:eastAsia="Times New Roman" w:hAnsi="Times New Roman" w:cs="Times New Roman"/>
          <w:i/>
          <w:iCs/>
          <w:sz w:val="24"/>
          <w:szCs w:val="24"/>
        </w:rPr>
        <w:t>Integrating qualitative and quantitative methods: A pragmatic approach</w:t>
      </w:r>
      <w:r w:rsidRPr="003529D6">
        <w:rPr>
          <w:rFonts w:ascii="Times New Roman" w:eastAsia="Times New Roman" w:hAnsi="Times New Roman" w:cs="Times New Roman"/>
          <w:sz w:val="24"/>
          <w:szCs w:val="24"/>
        </w:rPr>
        <w:t>. Sage publications.</w:t>
      </w:r>
    </w:p>
    <w:p w:rsidR="00C612FD" w:rsidRPr="00C612FD" w:rsidRDefault="00C612FD" w:rsidP="00C612FD">
      <w:pPr>
        <w:spacing w:after="0" w:line="480" w:lineRule="auto"/>
        <w:rPr>
          <w:rFonts w:ascii="Times New Roman" w:eastAsia="Times New Roman" w:hAnsi="Times New Roman" w:cs="Times New Roman"/>
          <w:sz w:val="24"/>
          <w:szCs w:val="24"/>
        </w:rPr>
      </w:pPr>
      <w:r w:rsidRPr="00C612FD">
        <w:rPr>
          <w:rFonts w:ascii="Times New Roman" w:eastAsia="Times New Roman" w:hAnsi="Times New Roman" w:cs="Times New Roman"/>
          <w:sz w:val="24"/>
          <w:szCs w:val="24"/>
        </w:rPr>
        <w:t xml:space="preserve">McCusker, K., &amp; Gunaydin, S. (2015). Research using qualitative, quantitative or mixed methods and choice based on the research. </w:t>
      </w:r>
      <w:r w:rsidRPr="00C612FD">
        <w:rPr>
          <w:rFonts w:ascii="Times New Roman" w:eastAsia="Times New Roman" w:hAnsi="Times New Roman" w:cs="Times New Roman"/>
          <w:i/>
          <w:iCs/>
          <w:sz w:val="24"/>
          <w:szCs w:val="24"/>
        </w:rPr>
        <w:t>Perfusion</w:t>
      </w:r>
      <w:r w:rsidRPr="00C612FD">
        <w:rPr>
          <w:rFonts w:ascii="Times New Roman" w:eastAsia="Times New Roman" w:hAnsi="Times New Roman" w:cs="Times New Roman"/>
          <w:sz w:val="24"/>
          <w:szCs w:val="24"/>
        </w:rPr>
        <w:t xml:space="preserve">, </w:t>
      </w:r>
      <w:r w:rsidRPr="00C612FD">
        <w:rPr>
          <w:rFonts w:ascii="Times New Roman" w:eastAsia="Times New Roman" w:hAnsi="Times New Roman" w:cs="Times New Roman"/>
          <w:i/>
          <w:iCs/>
          <w:sz w:val="24"/>
          <w:szCs w:val="24"/>
        </w:rPr>
        <w:t>30</w:t>
      </w:r>
      <w:r w:rsidRPr="00C612FD">
        <w:rPr>
          <w:rFonts w:ascii="Times New Roman" w:eastAsia="Times New Roman" w:hAnsi="Times New Roman" w:cs="Times New Roman"/>
          <w:sz w:val="24"/>
          <w:szCs w:val="24"/>
        </w:rPr>
        <w:t>(7), 537-542.</w:t>
      </w:r>
      <w:r w:rsidRPr="00C612FD">
        <w:t xml:space="preserve"> </w:t>
      </w:r>
      <w:r w:rsidRPr="00C612FD">
        <w:rPr>
          <w:rFonts w:ascii="Times New Roman" w:eastAsia="Times New Roman" w:hAnsi="Times New Roman" w:cs="Times New Roman"/>
          <w:sz w:val="24"/>
          <w:szCs w:val="24"/>
        </w:rPr>
        <w:t>journals.sagepub.com/doi/abs/10.1177/0267659114559116</w:t>
      </w:r>
      <w:r>
        <w:rPr>
          <w:rFonts w:ascii="Times New Roman" w:eastAsia="Times New Roman" w:hAnsi="Times New Roman" w:cs="Times New Roman"/>
          <w:sz w:val="24"/>
          <w:szCs w:val="24"/>
        </w:rPr>
        <w:t xml:space="preserve"> </w:t>
      </w:r>
    </w:p>
    <w:p w:rsidR="00C612FD" w:rsidRPr="003529D6" w:rsidRDefault="00C612FD" w:rsidP="003529D6">
      <w:pPr>
        <w:pStyle w:val="NoSpacing"/>
        <w:spacing w:line="480" w:lineRule="auto"/>
        <w:ind w:left="720" w:hanging="720"/>
        <w:rPr>
          <w:rFonts w:ascii="Times New Roman" w:eastAsia="Times New Roman" w:hAnsi="Times New Roman" w:cs="Times New Roman"/>
          <w:sz w:val="24"/>
          <w:szCs w:val="24"/>
        </w:rPr>
      </w:pPr>
    </w:p>
    <w:sectPr w:rsidR="00C612FD" w:rsidRPr="003529D6" w:rsidSect="00CD11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9B1" w:rsidRDefault="002D49B1" w:rsidP="00CD1124">
      <w:pPr>
        <w:spacing w:after="0" w:line="240" w:lineRule="auto"/>
      </w:pPr>
      <w:r>
        <w:separator/>
      </w:r>
    </w:p>
  </w:endnote>
  <w:endnote w:type="continuationSeparator" w:id="1">
    <w:p w:rsidR="002D49B1" w:rsidRDefault="002D49B1" w:rsidP="00CD1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9B1" w:rsidRDefault="002D49B1" w:rsidP="00CD1124">
      <w:pPr>
        <w:spacing w:after="0" w:line="240" w:lineRule="auto"/>
      </w:pPr>
      <w:r>
        <w:separator/>
      </w:r>
    </w:p>
  </w:footnote>
  <w:footnote w:type="continuationSeparator" w:id="1">
    <w:p w:rsidR="002D49B1" w:rsidRDefault="002D49B1" w:rsidP="00CD11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Pr="00CD1124" w:rsidRDefault="00CD1124" w:rsidP="00CD1124">
    <w:pPr>
      <w:pStyle w:val="Header"/>
      <w:spacing w:line="480" w:lineRule="auto"/>
      <w:rPr>
        <w:rFonts w:ascii="Times New Roman" w:hAnsi="Times New Roman" w:cs="Times New Roman"/>
        <w:sz w:val="24"/>
        <w:szCs w:val="24"/>
      </w:rPr>
    </w:pPr>
    <w:r w:rsidRPr="00CD1124">
      <w:rPr>
        <w:rFonts w:ascii="Times New Roman" w:hAnsi="Times New Roman" w:cs="Times New Roman"/>
        <w:sz w:val="24"/>
        <w:szCs w:val="24"/>
      </w:rPr>
      <w:t>NURSING RESEARCH DESIGNS</w:t>
    </w:r>
    <w:r w:rsidRPr="00CD1124">
      <w:rPr>
        <w:rFonts w:ascii="Times New Roman" w:hAnsi="Times New Roman" w:cs="Times New Roman"/>
        <w:sz w:val="24"/>
        <w:szCs w:val="24"/>
      </w:rPr>
      <w:tab/>
    </w:r>
    <w:r w:rsidRPr="00CD1124">
      <w:rPr>
        <w:rFonts w:ascii="Times New Roman" w:hAnsi="Times New Roman" w:cs="Times New Roman"/>
        <w:sz w:val="24"/>
        <w:szCs w:val="24"/>
      </w:rPr>
      <w:tab/>
    </w:r>
    <w:sdt>
      <w:sdtPr>
        <w:rPr>
          <w:rFonts w:ascii="Times New Roman" w:hAnsi="Times New Roman" w:cs="Times New Roman"/>
          <w:sz w:val="24"/>
          <w:szCs w:val="24"/>
        </w:rPr>
        <w:id w:val="13142563"/>
        <w:docPartObj>
          <w:docPartGallery w:val="Page Numbers (Top of Page)"/>
          <w:docPartUnique/>
        </w:docPartObj>
      </w:sdtPr>
      <w:sdtContent>
        <w:r w:rsidR="006B32D6" w:rsidRPr="00CD1124">
          <w:rPr>
            <w:rFonts w:ascii="Times New Roman" w:hAnsi="Times New Roman" w:cs="Times New Roman"/>
            <w:sz w:val="24"/>
            <w:szCs w:val="24"/>
          </w:rPr>
          <w:fldChar w:fldCharType="begin"/>
        </w:r>
        <w:r w:rsidRPr="00CD1124">
          <w:rPr>
            <w:rFonts w:ascii="Times New Roman" w:hAnsi="Times New Roman" w:cs="Times New Roman"/>
            <w:sz w:val="24"/>
            <w:szCs w:val="24"/>
          </w:rPr>
          <w:instrText xml:space="preserve"> PAGE   \* MERGEFORMAT </w:instrText>
        </w:r>
        <w:r w:rsidR="006B32D6" w:rsidRPr="00CD1124">
          <w:rPr>
            <w:rFonts w:ascii="Times New Roman" w:hAnsi="Times New Roman" w:cs="Times New Roman"/>
            <w:sz w:val="24"/>
            <w:szCs w:val="24"/>
          </w:rPr>
          <w:fldChar w:fldCharType="separate"/>
        </w:r>
        <w:r w:rsidR="00C612FD">
          <w:rPr>
            <w:rFonts w:ascii="Times New Roman" w:hAnsi="Times New Roman" w:cs="Times New Roman"/>
            <w:noProof/>
            <w:sz w:val="24"/>
            <w:szCs w:val="24"/>
          </w:rPr>
          <w:t>2</w:t>
        </w:r>
        <w:r w:rsidR="006B32D6" w:rsidRPr="00CD1124">
          <w:rPr>
            <w:rFonts w:ascii="Times New Roman" w:hAnsi="Times New Roman" w:cs="Times New Roman"/>
            <w:sz w:val="24"/>
            <w:szCs w:val="24"/>
          </w:rPr>
          <w:fldChar w:fldCharType="end"/>
        </w:r>
      </w:sdtContent>
    </w:sdt>
  </w:p>
  <w:p w:rsidR="00CD1124" w:rsidRDefault="00CD11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Default="00CD1124">
    <w:pPr>
      <w:pStyle w:val="Header"/>
    </w:pPr>
    <w:r w:rsidRPr="00CD1124">
      <w:rPr>
        <w:rFonts w:ascii="Times New Roman" w:hAnsi="Times New Roman" w:cs="Times New Roman"/>
        <w:sz w:val="24"/>
        <w:szCs w:val="24"/>
      </w:rPr>
      <w:t>Running Head: NURSING RESEARCH DESIGNS</w:t>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A60DD"/>
    <w:rsid w:val="00017845"/>
    <w:rsid w:val="00147FE6"/>
    <w:rsid w:val="0018502E"/>
    <w:rsid w:val="001C73B2"/>
    <w:rsid w:val="0022089E"/>
    <w:rsid w:val="00290D62"/>
    <w:rsid w:val="002D1DAA"/>
    <w:rsid w:val="002D49B1"/>
    <w:rsid w:val="002E32A4"/>
    <w:rsid w:val="003529D6"/>
    <w:rsid w:val="00413FA4"/>
    <w:rsid w:val="00432622"/>
    <w:rsid w:val="00523DDC"/>
    <w:rsid w:val="005528A3"/>
    <w:rsid w:val="00561DAC"/>
    <w:rsid w:val="005779B4"/>
    <w:rsid w:val="00627039"/>
    <w:rsid w:val="006B32D6"/>
    <w:rsid w:val="006C057D"/>
    <w:rsid w:val="006D099C"/>
    <w:rsid w:val="007E2D20"/>
    <w:rsid w:val="008C4DE1"/>
    <w:rsid w:val="008F084B"/>
    <w:rsid w:val="0091443D"/>
    <w:rsid w:val="009B4262"/>
    <w:rsid w:val="00A44B57"/>
    <w:rsid w:val="00A73319"/>
    <w:rsid w:val="00AF4A70"/>
    <w:rsid w:val="00BA6313"/>
    <w:rsid w:val="00BC2302"/>
    <w:rsid w:val="00BC7533"/>
    <w:rsid w:val="00C4142B"/>
    <w:rsid w:val="00C612FD"/>
    <w:rsid w:val="00CA60DD"/>
    <w:rsid w:val="00CD1124"/>
    <w:rsid w:val="00E05CE8"/>
    <w:rsid w:val="00EE397D"/>
    <w:rsid w:val="00F70490"/>
    <w:rsid w:val="00FC75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0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0DD"/>
    <w:pPr>
      <w:spacing w:after="0" w:line="240" w:lineRule="auto"/>
    </w:pPr>
  </w:style>
  <w:style w:type="paragraph" w:styleId="Header">
    <w:name w:val="header"/>
    <w:basedOn w:val="Normal"/>
    <w:link w:val="HeaderChar"/>
    <w:uiPriority w:val="99"/>
    <w:unhideWhenUsed/>
    <w:rsid w:val="00CD1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24"/>
  </w:style>
  <w:style w:type="paragraph" w:styleId="Footer">
    <w:name w:val="footer"/>
    <w:basedOn w:val="Normal"/>
    <w:link w:val="FooterChar"/>
    <w:uiPriority w:val="99"/>
    <w:semiHidden/>
    <w:unhideWhenUsed/>
    <w:rsid w:val="00CD11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1124"/>
  </w:style>
</w:styles>
</file>

<file path=word/webSettings.xml><?xml version="1.0" encoding="utf-8"?>
<w:webSettings xmlns:r="http://schemas.openxmlformats.org/officeDocument/2006/relationships" xmlns:w="http://schemas.openxmlformats.org/wordprocessingml/2006/main">
  <w:divs>
    <w:div w:id="812603920">
      <w:bodyDiv w:val="1"/>
      <w:marLeft w:val="0"/>
      <w:marRight w:val="0"/>
      <w:marTop w:val="0"/>
      <w:marBottom w:val="0"/>
      <w:divBdr>
        <w:top w:val="none" w:sz="0" w:space="0" w:color="auto"/>
        <w:left w:val="none" w:sz="0" w:space="0" w:color="auto"/>
        <w:bottom w:val="none" w:sz="0" w:space="0" w:color="auto"/>
        <w:right w:val="none" w:sz="0" w:space="0" w:color="auto"/>
      </w:divBdr>
      <w:divsChild>
        <w:div w:id="967589717">
          <w:marLeft w:val="0"/>
          <w:marRight w:val="0"/>
          <w:marTop w:val="0"/>
          <w:marBottom w:val="0"/>
          <w:divBdr>
            <w:top w:val="none" w:sz="0" w:space="0" w:color="auto"/>
            <w:left w:val="none" w:sz="0" w:space="0" w:color="auto"/>
            <w:bottom w:val="none" w:sz="0" w:space="0" w:color="auto"/>
            <w:right w:val="none" w:sz="0" w:space="0" w:color="auto"/>
          </w:divBdr>
        </w:div>
      </w:divsChild>
    </w:div>
    <w:div w:id="88653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2017-11-10T14:35:00Z</dcterms:created>
  <dcterms:modified xsi:type="dcterms:W3CDTF">2017-11-10T14:35:00Z</dcterms:modified>
</cp:coreProperties>
</file>